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477C" w14:textId="77777777" w:rsidR="00B5589A" w:rsidRDefault="00B5589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B5589A" w14:paraId="488F478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488F477D" w14:textId="77777777" w:rsidR="00B5589A" w:rsidRDefault="0000000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7E" w14:textId="1A0A5E25" w:rsidR="00B5589A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074FFF">
              <w:rPr>
                <w:sz w:val="24"/>
                <w:szCs w:val="24"/>
              </w:rPr>
              <w:t xml:space="preserve"> </w:t>
            </w:r>
            <w:r w:rsidR="00074FFF" w:rsidRPr="00C861AE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88F477F" w14:textId="33E8E9FB" w:rsidR="00B5589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</w:t>
            </w:r>
            <w:proofErr w:type="spellStart"/>
            <w:r>
              <w:rPr>
                <w:sz w:val="24"/>
                <w:szCs w:val="24"/>
              </w:rPr>
              <w:t>modułu:</w:t>
            </w:r>
            <w:r w:rsidR="00074FFF">
              <w:rPr>
                <w:sz w:val="24"/>
                <w:szCs w:val="24"/>
              </w:rPr>
              <w:t>D</w:t>
            </w:r>
            <w:proofErr w:type="spellEnd"/>
          </w:p>
        </w:tc>
      </w:tr>
      <w:tr w:rsidR="00B5589A" w14:paraId="488F478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488F4781" w14:textId="77777777" w:rsidR="00B5589A" w:rsidRDefault="00B5589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82" w14:textId="77777777" w:rsidR="00B5589A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C861AE">
              <w:rPr>
                <w:b/>
                <w:bCs/>
                <w:color w:val="000000"/>
                <w:sz w:val="24"/>
                <w:szCs w:val="24"/>
              </w:rPr>
              <w:t>Ustrój samorządu zawodowego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88F4783" w14:textId="08874BB8" w:rsidR="00B5589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CB1C12">
              <w:rPr>
                <w:sz w:val="24"/>
                <w:szCs w:val="24"/>
              </w:rPr>
              <w:t>58.2</w:t>
            </w:r>
          </w:p>
        </w:tc>
      </w:tr>
      <w:tr w:rsidR="00B5589A" w14:paraId="488F4787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85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86" w14:textId="77777777" w:rsidR="00B5589A" w:rsidRDefault="0000000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B5589A" w14:paraId="488F478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88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89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B5589A" w14:paraId="488F478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8B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8C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8D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8E" w14:textId="6D0461E0" w:rsidR="00B5589A" w:rsidRDefault="00000000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Specjalność:</w:t>
            </w:r>
            <w:r w:rsidR="00074FFF">
              <w:rPr>
                <w:sz w:val="22"/>
                <w:szCs w:val="22"/>
              </w:rPr>
              <w:t>wszystkie</w:t>
            </w:r>
            <w:proofErr w:type="spellEnd"/>
          </w:p>
        </w:tc>
      </w:tr>
      <w:tr w:rsidR="00B5589A" w14:paraId="488F479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90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91" w14:textId="437A290F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074FFF">
              <w:rPr>
                <w:sz w:val="22"/>
                <w:szCs w:val="22"/>
              </w:rPr>
              <w:t>II/III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792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 Przedmiot wybieralny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93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B5589A" w14:paraId="488F479D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95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6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7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8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9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A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9B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9C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5589A" w14:paraId="488F47A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88F479E" w14:textId="77777777" w:rsidR="00B5589A" w:rsidRDefault="00B5589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8F479F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A0" w14:textId="77777777" w:rsidR="00B5589A" w:rsidRDefault="00000000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A1" w14:textId="77777777" w:rsidR="00B5589A" w:rsidRDefault="00000000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A2" w14:textId="5C7A63EC" w:rsidR="00B5589A" w:rsidRDefault="00B5589A">
            <w:pPr>
              <w:jc w:val="center"/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A3" w14:textId="3751E992" w:rsidR="00B5589A" w:rsidRDefault="00B5589A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A4" w14:textId="04BBE522" w:rsidR="00B5589A" w:rsidRDefault="00B5589A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F47A5" w14:textId="570F65A9" w:rsidR="00B5589A" w:rsidRDefault="00B5589A">
            <w:pPr>
              <w:jc w:val="center"/>
            </w:pPr>
          </w:p>
        </w:tc>
      </w:tr>
    </w:tbl>
    <w:p w14:paraId="488F47A7" w14:textId="77777777" w:rsidR="00B5589A" w:rsidRDefault="00B5589A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5589A" w14:paraId="488F47AA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A8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A9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B5589A" w14:paraId="488F47AD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AB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AC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B5589A" w14:paraId="488F47B0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AE" w14:textId="77777777" w:rsidR="00B5589A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AF" w14:textId="77777777" w:rsidR="00B5589A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się z zagadnieniami organizacyjnymi, ustrojowymi i prawnymi związanymi z samorządem zawodowym, w tym - radców prawnych, adwokatów, sędziów, prokuratorów, komorników, notariuszy, doradców podatkowych.</w:t>
            </w:r>
          </w:p>
        </w:tc>
      </w:tr>
      <w:tr w:rsidR="00B5589A" w14:paraId="488F47B3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8F47B1" w14:textId="77777777" w:rsidR="00B5589A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F47B2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o społeczeństwie, państwie i prawie.</w:t>
            </w:r>
          </w:p>
        </w:tc>
      </w:tr>
    </w:tbl>
    <w:p w14:paraId="488F47B4" w14:textId="77777777" w:rsidR="00B5589A" w:rsidRDefault="00B5589A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B5589A" w14:paraId="488F47B6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88F47B5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5589A" w14:paraId="488F47BB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88F47B7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488F47B8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B9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488F47BA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5589A" w14:paraId="488F47BF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BC" w14:textId="77777777" w:rsidR="00B5589A" w:rsidRPr="00701734" w:rsidRDefault="00000000">
            <w:pPr>
              <w:jc w:val="center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47BD" w14:textId="080D73A4" w:rsidR="00B5589A" w:rsidRPr="00701734" w:rsidRDefault="00F86894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Student zna i rozumie regulacje prawne dotyczące zawodów zaufania publicznego, w szczególności radców prawnych, adwokatów, doradców podatkowych, notariuszy, sędziów, prokuratorów i komorników sądowych.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BE" w14:textId="77777777" w:rsidR="00B5589A" w:rsidRPr="00701734" w:rsidRDefault="0000000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K_W08</w:t>
            </w:r>
          </w:p>
        </w:tc>
      </w:tr>
      <w:tr w:rsidR="00B5589A" w14:paraId="488F47C3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C0" w14:textId="77777777" w:rsidR="00B5589A" w:rsidRPr="00701734" w:rsidRDefault="00000000">
            <w:pPr>
              <w:jc w:val="center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47C1" w14:textId="2158BB09" w:rsidR="00B5589A" w:rsidRPr="00701734" w:rsidRDefault="00B54366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Student zna i rozumie historię oraz podstawowe zasady funkcjonowania samorządów zawodowych w Polsce, w tym ich rolę w systemie prawnym oraz relacje z organami wymiaru sprawiedliwości.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C2" w14:textId="77777777" w:rsidR="00B5589A" w:rsidRPr="00701734" w:rsidRDefault="0000000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K_W11</w:t>
            </w:r>
          </w:p>
        </w:tc>
      </w:tr>
      <w:tr w:rsidR="00B5589A" w14:paraId="488F47C7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C4" w14:textId="77777777" w:rsidR="00B5589A" w:rsidRPr="00701734" w:rsidRDefault="00000000">
            <w:pPr>
              <w:jc w:val="center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47C5" w14:textId="16AA20FB" w:rsidR="00B5589A" w:rsidRPr="00701734" w:rsidRDefault="009D16F8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Student potrafi komunikować się na tematy związane z wykonywaniem zawodów prawniczych, zarówno z przedstawicielami zawodów prawniczych, jak i osobami spoza środowiska prawniczego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C6" w14:textId="6B9CDA63" w:rsidR="00B5589A" w:rsidRPr="00701734" w:rsidRDefault="0000000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K_</w:t>
            </w:r>
            <w:r w:rsidR="006F1D5A" w:rsidRPr="00701734">
              <w:rPr>
                <w:sz w:val="22"/>
                <w:szCs w:val="22"/>
              </w:rPr>
              <w:t>U07</w:t>
            </w:r>
          </w:p>
        </w:tc>
      </w:tr>
      <w:tr w:rsidR="003D1F90" w14:paraId="488F47CB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C8" w14:textId="77777777" w:rsidR="003D1F90" w:rsidRPr="00701734" w:rsidRDefault="003D1F90" w:rsidP="003D1F90">
            <w:pPr>
              <w:jc w:val="center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47C9" w14:textId="35C09F5F" w:rsidR="003D1F90" w:rsidRPr="00701734" w:rsidRDefault="009D16F8" w:rsidP="003D1F9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Student potrafi analizować przepisy regulujące ustrój i funkcjonowanie samorządów zawodowych oraz stosować je w rozwiązywaniu problemów prawnych, z uwzględnieniem zasad etyki zawodowej.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CA" w14:textId="6440B6CE" w:rsidR="003D1F90" w:rsidRPr="00701734" w:rsidRDefault="003D1F90" w:rsidP="003D1F9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K_U06</w:t>
            </w:r>
          </w:p>
        </w:tc>
      </w:tr>
      <w:tr w:rsidR="003D1F90" w14:paraId="488F47CF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CC" w14:textId="77777777" w:rsidR="003D1F90" w:rsidRPr="00701734" w:rsidRDefault="003D1F90" w:rsidP="003D1F90">
            <w:pPr>
              <w:jc w:val="center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F47CD" w14:textId="018D49AB" w:rsidR="003D1F90" w:rsidRPr="00701734" w:rsidRDefault="00A07E64" w:rsidP="003D1F9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 xml:space="preserve">Jest gotów do odpowiedzialnego pełnienia roli prawnika, </w:t>
            </w:r>
            <w:r w:rsidR="00701734" w:rsidRPr="00701734">
              <w:rPr>
                <w:sz w:val="22"/>
                <w:szCs w:val="22"/>
              </w:rPr>
              <w:t>przy uwzględnieniu zasad etyki zawodowej</w:t>
            </w:r>
            <w:r w:rsidRPr="00701734">
              <w:rPr>
                <w:sz w:val="22"/>
                <w:szCs w:val="22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7CE" w14:textId="3CF5BB6D" w:rsidR="003D1F90" w:rsidRPr="00701734" w:rsidRDefault="003D1F90" w:rsidP="003D1F90">
            <w:pPr>
              <w:jc w:val="both"/>
              <w:rPr>
                <w:sz w:val="22"/>
                <w:szCs w:val="22"/>
              </w:rPr>
            </w:pPr>
            <w:r w:rsidRPr="00701734">
              <w:rPr>
                <w:sz w:val="22"/>
                <w:szCs w:val="22"/>
              </w:rPr>
              <w:t>K_K0</w:t>
            </w:r>
            <w:r w:rsidR="00A07E64" w:rsidRPr="00701734">
              <w:rPr>
                <w:sz w:val="22"/>
                <w:szCs w:val="22"/>
              </w:rPr>
              <w:t>5</w:t>
            </w:r>
          </w:p>
        </w:tc>
      </w:tr>
    </w:tbl>
    <w:p w14:paraId="488F47D0" w14:textId="77777777" w:rsidR="00B5589A" w:rsidRDefault="00B5589A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B5589A" w14:paraId="488F47D2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88F47D1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5589A" w14:paraId="488F47D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488F47D3" w14:textId="77777777" w:rsidR="00B5589A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B5589A" w14:paraId="488F47D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8F47D5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Historia kształtowania się samorządów zawodowych w Polsce, podstawowa terminologia związana z funkcjonowaniem samorządu zawodowego w Polsce, wspólne regulacje prawne dla samorządów zawodowych w Polsce (w postępowaniu cywilnym, karnym, administracyjnym i innych), ustawa o radcach prawnych, Kodeks Etyki Radców Prawnych, Regulamin wykonywania zawodu radcy prawnego, ustawa o adwokaturze, Kodeks Etyki Adwokackiej, Regulamin wykonywania zawodu adwokata, ustawa o doradztwie podatkowych, Kodeks Etyki Doradców Podatkowych, prawo o Notariacie, Kodeks Etyki Zawodowej Notariusza.</w:t>
            </w:r>
          </w:p>
          <w:p w14:paraId="488F47D6" w14:textId="77777777" w:rsidR="00B5589A" w:rsidRDefault="00B5589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B5589A" w14:paraId="488F47D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488F47D8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B5589A" w14:paraId="488F47DD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8F47DA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o ustroju sądów powszechnych, prawo o ustroju sądów administracyjnych, Kodeks Etyki Sędziowskiej, Zbiór Zasad Etyki Zawodowej Sędziów i Asesorów Sądowych, prawo o prokuraturze, Zbiór Zasad Etyki Prokuratora, ustawa o komornikach sądowych, Kodeks Etyki Zawodowej Komornika Sądowego.</w:t>
            </w:r>
          </w:p>
          <w:p w14:paraId="488F47DB" w14:textId="77777777" w:rsidR="00B5589A" w:rsidRDefault="00B5589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88F47DC" w14:textId="77777777" w:rsidR="00B5589A" w:rsidRDefault="00B5589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488F47DE" w14:textId="77777777" w:rsidR="00B5589A" w:rsidRDefault="00B5589A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5589A" w14:paraId="488F47E4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7DF" w14:textId="77777777" w:rsidR="00B5589A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E0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Ustrój i zadania samorządu zawodowego w Polsce / Sławomir Pawłowsk – Poznań: Wydawnictwo Forum Naukowe : Passat - Paweł Pietrzyk, 2009.</w:t>
            </w:r>
          </w:p>
          <w:p w14:paraId="488F47E1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Samorząd zawodowy w Polsce / Paweł Antkowiak – Warszawa-Poznań: Wydawnictwo Nauk Politechnicznych i Dziennikarstwa UAM, 2012.</w:t>
            </w:r>
          </w:p>
          <w:p w14:paraId="488F47E2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o radcach prawych. Komentarz, wyd. 2 / Tomasz Scheffler – Warszawa: C.H. Beck, 2022.</w:t>
            </w:r>
          </w:p>
          <w:p w14:paraId="488F47E3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</w:tr>
      <w:tr w:rsidR="00B5589A" w14:paraId="488F47E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E5" w14:textId="77777777" w:rsidR="00B5589A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E6" w14:textId="77777777" w:rsidR="00B5589A" w:rsidRDefault="0000000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o radcach prawnych, Kodeks Etyki Radców Prawnych, Regulamin wykonywania zawodu radcy prawnego, ustawa o adwokaturze, Kodeks Etyki Adwokackiej, Regulamin wykonywania zawodu adwokata, ustawa o doradztwie podatkowych, Kodeks Etyki Doradców Podatkowych, prawo o Notariacie, Kodeks Etyki Zawodowej Notariusz, Ustawa o ustroju sądów powszechnych, prawo o ustroju sądów administracyjnych, Kodeks Etyki Sędziowskiej, Zbiór Zasad Etyki Zawodowej Sędziów i Asesorów Sądowych, prawo o prokuraturze, Zbiór Zasad Etyki Prokuratora, ustawa o komornikach sądowych, Kodeks Etyki Zawodowej Komornika Sądowego.</w:t>
            </w:r>
          </w:p>
        </w:tc>
      </w:tr>
      <w:tr w:rsidR="00B5589A" w14:paraId="488F47E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E8" w14:textId="77777777" w:rsidR="00B5589A" w:rsidRDefault="00000000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E9" w14:textId="77777777" w:rsidR="00B5589A" w:rsidRDefault="00000000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przygotowanie prezentacji multimedialnej, metoda ćwiczeniowo-praktyczna.</w:t>
            </w:r>
          </w:p>
        </w:tc>
      </w:tr>
      <w:tr w:rsidR="00B5589A" w14:paraId="488F47EE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88F47EB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488F47EC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F47ED" w14:textId="77777777" w:rsidR="00B5589A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488F47EF" w14:textId="77777777" w:rsidR="00B5589A" w:rsidRDefault="00B5589A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B5589A" w14:paraId="488F47F2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8F47F0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88F47F1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B5589A" w14:paraId="488F47F5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F3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F4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5589A" w14:paraId="488F47F8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7F6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7F7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01, 02, 04, 05</w:t>
            </w:r>
          </w:p>
        </w:tc>
      </w:tr>
      <w:tr w:rsidR="00B5589A" w14:paraId="488F47F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88F47F9" w14:textId="77777777" w:rsidR="00B5589A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88F47FA" w14:textId="77777777" w:rsidR="00B5589A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Wykłady: zaliczenie pisemne. 3 pytania otwarte. Do zdobycia po 1 pkt za każde pytanie. Zdaje uzyskanie ogólnej liczby 1,5 pkt. Ćwiczenia: przygotowanie prezentacji multimedialnej. Ocena końcowa stanowi średnią ważoną z wykładów i ćwiczeń.</w:t>
            </w:r>
          </w:p>
        </w:tc>
      </w:tr>
    </w:tbl>
    <w:p w14:paraId="488F47FC" w14:textId="77777777" w:rsidR="00B5589A" w:rsidRDefault="00B5589A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B5589A" w14:paraId="488F4800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8F47FD" w14:textId="77777777" w:rsidR="00B5589A" w:rsidRDefault="00B5589A">
            <w:pPr>
              <w:jc w:val="center"/>
              <w:rPr>
                <w:b/>
                <w:sz w:val="22"/>
                <w:szCs w:val="22"/>
              </w:rPr>
            </w:pPr>
          </w:p>
          <w:p w14:paraId="488F47FE" w14:textId="77777777" w:rsidR="00B5589A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488F47FF" w14:textId="77777777" w:rsidR="00B5589A" w:rsidRDefault="00B5589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B5589A" w14:paraId="488F4804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801" w14:textId="77777777" w:rsidR="00B5589A" w:rsidRDefault="00B5589A">
            <w:pPr>
              <w:jc w:val="center"/>
              <w:rPr>
                <w:sz w:val="22"/>
                <w:szCs w:val="22"/>
              </w:rPr>
            </w:pPr>
          </w:p>
          <w:p w14:paraId="488F4802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803" w14:textId="77777777" w:rsidR="00B5589A" w:rsidRDefault="0000000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B5589A" w14:paraId="488F4809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805" w14:textId="77777777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806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4807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8F4808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B5589A" w14:paraId="488F480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0A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0B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0C" w14:textId="7D27816D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0D" w14:textId="4E390953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1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0F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0" w14:textId="61C82018" w:rsidR="00B5589A" w:rsidRDefault="002922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1" w14:textId="7C2E7A2A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12" w14:textId="6F9D2F5A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1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14" w14:textId="77777777" w:rsidR="00B5589A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5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6" w14:textId="2AC31715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17" w14:textId="1E11A1CF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1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19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A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B" w14:textId="19594B43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1C" w14:textId="4F22AAC3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2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1E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1F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0" w14:textId="11A8F986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21" w14:textId="7FFDC816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2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23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4" w14:textId="3E398FB2" w:rsidR="00B5589A" w:rsidRDefault="002922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5" w14:textId="2579421D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26" w14:textId="45F1FE9C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2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28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9" w14:textId="77777777" w:rsidR="00B5589A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A" w14:textId="37EA2A0D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2B" w14:textId="6FC18202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3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2D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E" w14:textId="5E32FD6B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2F" w14:textId="2D5C148F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30" w14:textId="6DA570AC" w:rsidR="00B5589A" w:rsidRDefault="00B5589A">
            <w:pPr>
              <w:jc w:val="center"/>
              <w:rPr>
                <w:sz w:val="22"/>
                <w:szCs w:val="22"/>
              </w:rPr>
            </w:pPr>
          </w:p>
        </w:tc>
      </w:tr>
      <w:tr w:rsidR="00B5589A" w14:paraId="488F483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8F4832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33" w14:textId="77777777" w:rsidR="00B5589A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4834" w14:textId="36FE26C8" w:rsidR="00B5589A" w:rsidRDefault="002B26F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8F4835" w14:textId="77777777" w:rsidR="00B5589A" w:rsidRDefault="0000000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5589A" w14:paraId="488F4839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8F4837" w14:textId="77777777" w:rsidR="00B5589A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88F4838" w14:textId="77777777" w:rsidR="00B5589A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5589A" w14:paraId="488F483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8F483A" w14:textId="77777777" w:rsidR="00B5589A" w:rsidRDefault="00000000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88F483B" w14:textId="77777777" w:rsidR="00B5589A" w:rsidRDefault="0000000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5589A" w14:paraId="488F483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8F483D" w14:textId="77777777" w:rsidR="00B5589A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88F483E" w14:textId="605EAA96" w:rsidR="00B5589A" w:rsidRDefault="002B26F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5589A" w14:paraId="488F484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488F4840" w14:textId="77777777" w:rsidR="00B5589A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88F4841" w14:textId="0552003C" w:rsidR="00B5589A" w:rsidRDefault="002B26F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14:paraId="488F4843" w14:textId="77777777" w:rsidR="00B5589A" w:rsidRDefault="00B5589A"/>
    <w:sectPr w:rsidR="00B5589A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89A"/>
    <w:rsid w:val="00074FFF"/>
    <w:rsid w:val="002036A3"/>
    <w:rsid w:val="00292266"/>
    <w:rsid w:val="002B26F7"/>
    <w:rsid w:val="003D1F90"/>
    <w:rsid w:val="006F1D5A"/>
    <w:rsid w:val="00701734"/>
    <w:rsid w:val="00762A52"/>
    <w:rsid w:val="009D16F8"/>
    <w:rsid w:val="00A07E64"/>
    <w:rsid w:val="00A35533"/>
    <w:rsid w:val="00AE238F"/>
    <w:rsid w:val="00B54366"/>
    <w:rsid w:val="00B5589A"/>
    <w:rsid w:val="00C861AE"/>
    <w:rsid w:val="00CB1C12"/>
    <w:rsid w:val="00E236DE"/>
    <w:rsid w:val="00F8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F477C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790</Words>
  <Characters>4743</Characters>
  <Application>Microsoft Office Word</Application>
  <DocSecurity>0</DocSecurity>
  <Lines>39</Lines>
  <Paragraphs>11</Paragraphs>
  <ScaleCrop>false</ScaleCrop>
  <Company>PWSZ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24</cp:revision>
  <dcterms:created xsi:type="dcterms:W3CDTF">2025-08-28T14:00:00Z</dcterms:created>
  <dcterms:modified xsi:type="dcterms:W3CDTF">2025-10-27T17:33:00Z</dcterms:modified>
  <dc:language>pl-PL</dc:language>
</cp:coreProperties>
</file>